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9"/>
          <w:rFonts w:ascii="黑体" w:hAnsi="黑体" w:eastAsia="黑体"/>
          <w:sz w:val="32"/>
          <w:szCs w:val="32"/>
        </w:rPr>
      </w:pPr>
      <w:r>
        <w:rPr>
          <w:rStyle w:val="9"/>
          <w:rFonts w:hint="eastAsia" w:ascii="黑体" w:hAnsi="黑体" w:eastAsia="黑体"/>
          <w:sz w:val="32"/>
          <w:szCs w:val="32"/>
        </w:rPr>
        <w:t>附件2</w:t>
      </w:r>
    </w:p>
    <w:p>
      <w:pPr>
        <w:pStyle w:val="5"/>
        <w:spacing w:beforeAutospacing="0" w:afterAutospacing="0" w:line="23" w:lineRule="atLeast"/>
        <w:jc w:val="center"/>
        <w:rPr>
          <w:rStyle w:val="9"/>
          <w:rFonts w:ascii="方正小标宋_GBK" w:hAnsi="方正小标宋_GBK" w:eastAsia="方正小标宋_GBK" w:cs="方正小标宋_GBK"/>
          <w:b/>
          <w:kern w:val="2"/>
          <w:sz w:val="32"/>
          <w:szCs w:val="32"/>
        </w:rPr>
      </w:pPr>
      <w:r>
        <w:rPr>
          <w:rStyle w:val="9"/>
          <w:rFonts w:hint="eastAsia" w:ascii="方正小标宋_GBK" w:hAnsi="方正小标宋_GBK" w:eastAsia="方正小标宋_GBK" w:cs="方正小标宋_GBK"/>
          <w:bCs/>
          <w:kern w:val="2"/>
          <w:sz w:val="36"/>
          <w:szCs w:val="36"/>
        </w:rPr>
        <w:t>202</w:t>
      </w:r>
      <w:r>
        <w:rPr>
          <w:rStyle w:val="9"/>
          <w:rFonts w:ascii="方正小标宋_GBK" w:hAnsi="方正小标宋_GBK" w:eastAsia="方正小标宋_GBK" w:cs="方正小标宋_GBK"/>
          <w:bCs/>
          <w:kern w:val="2"/>
          <w:sz w:val="36"/>
          <w:szCs w:val="36"/>
        </w:rPr>
        <w:t>4</w:t>
      </w:r>
      <w:r>
        <w:rPr>
          <w:rStyle w:val="9"/>
          <w:rFonts w:hint="eastAsia" w:ascii="方正小标宋_GBK" w:hAnsi="方正小标宋_GBK" w:eastAsia="方正小标宋_GBK" w:cs="方正小标宋_GBK"/>
          <w:bCs/>
          <w:kern w:val="2"/>
          <w:sz w:val="36"/>
          <w:szCs w:val="36"/>
        </w:rPr>
        <w:t>年</w:t>
      </w:r>
      <w:r>
        <w:rPr>
          <w:rStyle w:val="9"/>
          <w:rFonts w:hint="eastAsia" w:ascii="方正小标宋_GBK" w:hAnsi="方正小标宋_GBK" w:eastAsia="方正小标宋_GBK" w:cs="方正小标宋_GBK"/>
          <w:bCs/>
          <w:kern w:val="2"/>
          <w:sz w:val="36"/>
          <w:szCs w:val="36"/>
          <w:lang w:val="en-US" w:eastAsia="zh-CN"/>
        </w:rPr>
        <w:t>承德市</w:t>
      </w:r>
      <w:r>
        <w:rPr>
          <w:rStyle w:val="9"/>
          <w:rFonts w:hint="eastAsia" w:ascii="方正小标宋_GBK" w:hAnsi="方正小标宋_GBK" w:eastAsia="方正小标宋_GBK" w:cs="方正小标宋_GBK"/>
          <w:bCs/>
          <w:kern w:val="2"/>
          <w:sz w:val="36"/>
          <w:szCs w:val="36"/>
        </w:rPr>
        <w:t>孕妇耳聋基因免费筛查项目定点产前诊断机构、产前筛查机构和合作医学检验实验室名</w:t>
      </w:r>
      <w:r>
        <w:rPr>
          <w:rStyle w:val="9"/>
          <w:rFonts w:ascii="方正小标宋_GBK" w:hAnsi="方正小标宋_GBK" w:eastAsia="方正小标宋_GBK" w:cs="方正小标宋_GBK"/>
          <w:bCs/>
          <w:kern w:val="2"/>
          <w:sz w:val="36"/>
          <w:szCs w:val="36"/>
        </w:rPr>
        <w:t>单</w:t>
      </w:r>
    </w:p>
    <w:p>
      <w:pPr>
        <w:rPr>
          <w:rStyle w:val="9"/>
          <w:rFonts w:ascii="仿宋" w:hAnsi="仿宋" w:eastAsia="仿宋"/>
          <w:b/>
          <w:bCs/>
          <w:sz w:val="32"/>
          <w:szCs w:val="32"/>
        </w:rPr>
      </w:pPr>
      <w:r>
        <w:rPr>
          <w:rStyle w:val="9"/>
          <w:rFonts w:hint="eastAsia" w:ascii="仿宋" w:hAnsi="仿宋" w:eastAsia="仿宋"/>
          <w:b/>
          <w:bCs/>
          <w:sz w:val="32"/>
          <w:szCs w:val="32"/>
        </w:rPr>
        <w:t>一、</w:t>
      </w:r>
      <w:r>
        <w:rPr>
          <w:rStyle w:val="9"/>
          <w:rFonts w:hint="eastAsia" w:ascii="仿宋" w:hAnsi="仿宋" w:eastAsia="仿宋"/>
          <w:b/>
          <w:bCs/>
          <w:sz w:val="32"/>
          <w:szCs w:val="32"/>
          <w:lang w:val="en-US" w:eastAsia="zh-CN"/>
        </w:rPr>
        <w:t>承德市</w:t>
      </w:r>
      <w:r>
        <w:rPr>
          <w:rStyle w:val="9"/>
          <w:rFonts w:hint="eastAsia" w:ascii="仿宋" w:hAnsi="仿宋" w:eastAsia="仿宋"/>
          <w:b/>
          <w:bCs/>
          <w:sz w:val="32"/>
          <w:szCs w:val="32"/>
        </w:rPr>
        <w:t>孕妇耳聋基因免费筛查项目定点产前诊断机构（共1家）</w:t>
      </w:r>
    </w:p>
    <w:tbl>
      <w:tblPr>
        <w:tblStyle w:val="6"/>
        <w:tblW w:w="820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72"/>
        <w:gridCol w:w="44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机构名称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机构地址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承德市妇幼保健院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承德市高新区冠峰大街9号</w:t>
            </w:r>
          </w:p>
        </w:tc>
      </w:tr>
    </w:tbl>
    <w:p>
      <w:pPr>
        <w:rPr>
          <w:rStyle w:val="9"/>
          <w:rFonts w:ascii="仿宋" w:hAnsi="仿宋" w:eastAsia="仿宋"/>
          <w:sz w:val="32"/>
          <w:szCs w:val="32"/>
        </w:rPr>
      </w:pPr>
      <w:r>
        <w:rPr>
          <w:rStyle w:val="9"/>
          <w:rFonts w:hint="eastAsia" w:ascii="仿宋" w:hAnsi="仿宋" w:eastAsia="仿宋"/>
          <w:b/>
          <w:bCs/>
          <w:sz w:val="32"/>
          <w:szCs w:val="32"/>
        </w:rPr>
        <w:t>二、</w:t>
      </w:r>
      <w:r>
        <w:rPr>
          <w:rStyle w:val="9"/>
          <w:rFonts w:hint="eastAsia" w:ascii="仿宋" w:hAnsi="仿宋" w:eastAsia="仿宋"/>
          <w:b/>
          <w:bCs/>
          <w:sz w:val="32"/>
          <w:szCs w:val="32"/>
          <w:lang w:val="en-US" w:eastAsia="zh-CN"/>
        </w:rPr>
        <w:t>承德市</w:t>
      </w:r>
      <w:r>
        <w:rPr>
          <w:rStyle w:val="9"/>
          <w:rFonts w:hint="eastAsia" w:ascii="仿宋" w:hAnsi="仿宋" w:eastAsia="仿宋"/>
          <w:b/>
          <w:bCs/>
          <w:sz w:val="32"/>
          <w:szCs w:val="32"/>
        </w:rPr>
        <w:t>孕妇耳聋基因免费筛查项目定点产前筛查机构（共</w:t>
      </w:r>
      <w:r>
        <w:rPr>
          <w:rStyle w:val="9"/>
          <w:rFonts w:hint="eastAsia" w:ascii="仿宋" w:hAnsi="仿宋" w:eastAsia="仿宋"/>
          <w:b/>
          <w:bCs/>
          <w:sz w:val="32"/>
          <w:szCs w:val="32"/>
          <w:lang w:val="en-US" w:eastAsia="zh-CN"/>
        </w:rPr>
        <w:t>13</w:t>
      </w:r>
      <w:r>
        <w:rPr>
          <w:rStyle w:val="9"/>
          <w:rFonts w:hint="eastAsia" w:ascii="仿宋" w:hAnsi="仿宋" w:eastAsia="仿宋"/>
          <w:b/>
          <w:bCs/>
          <w:sz w:val="32"/>
          <w:szCs w:val="32"/>
        </w:rPr>
        <w:t>家）</w:t>
      </w:r>
    </w:p>
    <w:tbl>
      <w:tblPr>
        <w:tblStyle w:val="6"/>
        <w:tblW w:w="8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3708"/>
        <w:gridCol w:w="4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7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机构名称</w:t>
            </w:r>
          </w:p>
        </w:tc>
        <w:tc>
          <w:tcPr>
            <w:tcW w:w="419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机构地址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 w:val="0"/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520" w:lineRule="exact"/>
              <w:jc w:val="both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承德市妇幼保健院</w:t>
            </w: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520" w:lineRule="exact"/>
              <w:jc w:val="both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承德市高新区冠峰大街9号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 w:val="0"/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520" w:lineRule="exact"/>
              <w:jc w:val="both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承德市中心医院</w:t>
            </w: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520" w:lineRule="exact"/>
              <w:jc w:val="both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承德市广仁大街11号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 w:val="0"/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宽城满族自治县医院</w:t>
            </w: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520" w:lineRule="exact"/>
              <w:jc w:val="both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宽城县宽城镇民族街583号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 w:val="0"/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丰宁满族自治县妇幼保健院</w:t>
            </w: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520" w:lineRule="exact"/>
              <w:jc w:val="both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承德市丰宁经济开发区康安11号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 w:val="0"/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围场满族蒙古族自治县妇幼保健院</w:t>
            </w: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520" w:lineRule="exact"/>
              <w:jc w:val="both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围场县围场镇木兰中路359号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 w:val="0"/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滦平县妇幼保健院</w:t>
            </w: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520" w:lineRule="exact"/>
              <w:jc w:val="both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滦平县居安里56号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 w:val="0"/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隆化县妇幼保健院</w:t>
            </w: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520" w:lineRule="exact"/>
              <w:jc w:val="both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隆化县西山村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 w:val="0"/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承德县妇幼保健计划生育服务中心</w:t>
            </w: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520" w:lineRule="exact"/>
              <w:jc w:val="both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承德县下板城镇南环路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 w:val="0"/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</w:t>
            </w:r>
          </w:p>
        </w:tc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平泉市妇幼保健院</w:t>
            </w: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both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平泉市八沟大街与双兴街交汇北侧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 w:val="0"/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</w:t>
            </w:r>
          </w:p>
        </w:tc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兴隆县妇幼保健院</w:t>
            </w: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520" w:lineRule="exact"/>
              <w:jc w:val="both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兴隆县兴隆镇西关大街路南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 w:val="0"/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  <w:tc>
          <w:tcPr>
            <w:tcW w:w="37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双桥区妇幼保健院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采血点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</w:p>
        </w:tc>
        <w:tc>
          <w:tcPr>
            <w:tcW w:w="419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520" w:lineRule="exact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承德市双桥区西大街安定里路北112号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 w:val="0"/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ascii="仿宋" w:hAnsi="仿宋" w:eastAsia="仿宋" w:cs="仿宋"/>
                <w:sz w:val="24"/>
              </w:rPr>
              <w:t>2</w:t>
            </w:r>
          </w:p>
        </w:tc>
        <w:tc>
          <w:tcPr>
            <w:tcW w:w="37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双滦区妇幼保健院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采血点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</w:p>
        </w:tc>
        <w:tc>
          <w:tcPr>
            <w:tcW w:w="419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520" w:lineRule="exact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承德市双滦区双塔山中心大街432号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 w:val="0"/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ascii="仿宋" w:hAnsi="仿宋" w:eastAsia="仿宋" w:cs="仿宋"/>
                <w:sz w:val="24"/>
              </w:rPr>
              <w:t>3</w:t>
            </w:r>
          </w:p>
        </w:tc>
        <w:tc>
          <w:tcPr>
            <w:tcW w:w="37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承德市第六医院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采血点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</w:p>
        </w:tc>
        <w:tc>
          <w:tcPr>
            <w:tcW w:w="419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520" w:lineRule="exact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承德市鹰手营子矿区南街2号</w:t>
            </w:r>
          </w:p>
        </w:tc>
      </w:tr>
    </w:tbl>
    <w:p>
      <w:pPr>
        <w:rPr>
          <w:rStyle w:val="9"/>
          <w:rFonts w:ascii="仿宋" w:hAnsi="仿宋" w:eastAsia="仿宋"/>
          <w:b/>
          <w:bCs/>
          <w:sz w:val="32"/>
          <w:szCs w:val="32"/>
        </w:rPr>
      </w:pPr>
      <w:r>
        <w:rPr>
          <w:rStyle w:val="9"/>
          <w:rFonts w:hint="eastAsia" w:ascii="仿宋" w:hAnsi="仿宋" w:eastAsia="仿宋"/>
          <w:b/>
          <w:bCs/>
          <w:sz w:val="32"/>
          <w:szCs w:val="32"/>
        </w:rPr>
        <w:t>三、河北省孕妇耳聋基因免费筛查项目合作医学检验实验室（共1家）</w:t>
      </w:r>
    </w:p>
    <w:tbl>
      <w:tblPr>
        <w:tblStyle w:val="7"/>
        <w:tblW w:w="85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6"/>
        <w:gridCol w:w="5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3166" w:type="dxa"/>
          </w:tcPr>
          <w:p>
            <w:pPr>
              <w:jc w:val="center"/>
              <w:rPr>
                <w:rStyle w:val="9"/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Style w:val="9"/>
                <w:rFonts w:hint="eastAsia" w:ascii="仿宋" w:hAnsi="仿宋" w:eastAsia="仿宋"/>
                <w:b/>
                <w:bCs/>
                <w:sz w:val="32"/>
                <w:szCs w:val="32"/>
              </w:rPr>
              <w:t>机构名称</w:t>
            </w:r>
          </w:p>
        </w:tc>
        <w:tc>
          <w:tcPr>
            <w:tcW w:w="5385" w:type="dxa"/>
          </w:tcPr>
          <w:p>
            <w:pPr>
              <w:jc w:val="center"/>
              <w:rPr>
                <w:rStyle w:val="9"/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Style w:val="9"/>
                <w:rFonts w:hint="eastAsia" w:ascii="仿宋" w:hAnsi="仿宋" w:eastAsia="仿宋"/>
                <w:b/>
                <w:bCs/>
                <w:sz w:val="32"/>
                <w:szCs w:val="32"/>
              </w:rPr>
              <w:t>机构地址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3166" w:type="dxa"/>
            <w:vAlign w:val="center"/>
          </w:tcPr>
          <w:p>
            <w:pPr>
              <w:ind w:left="960" w:hanging="960" w:hangingChars="400"/>
              <w:jc w:val="left"/>
              <w:textAlignment w:val="center"/>
              <w:rPr>
                <w:rStyle w:val="9"/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石家庄华大医学检验实验室有限公司</w:t>
            </w:r>
            <w:bookmarkStart w:id="0" w:name="_GoBack"/>
            <w:bookmarkEnd w:id="0"/>
          </w:p>
        </w:tc>
        <w:tc>
          <w:tcPr>
            <w:tcW w:w="5385" w:type="dxa"/>
            <w:vAlign w:val="center"/>
          </w:tcPr>
          <w:p>
            <w:pPr>
              <w:jc w:val="both"/>
              <w:rPr>
                <w:rStyle w:val="9"/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石家庄高新区太行南大街1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97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号智同药谷四号楼</w:t>
            </w:r>
          </w:p>
        </w:tc>
      </w:tr>
    </w:tbl>
    <w:p>
      <w:pPr>
        <w:rPr>
          <w:rStyle w:val="9"/>
          <w:rFonts w:ascii="仿宋" w:hAnsi="仿宋" w:eastAsia="仿宋"/>
          <w:b/>
          <w:bCs/>
          <w:sz w:val="32"/>
          <w:szCs w:val="32"/>
        </w:rPr>
      </w:pPr>
    </w:p>
    <w:p>
      <w:pPr>
        <w:rPr>
          <w:rStyle w:val="9"/>
          <w:rFonts w:ascii="仿宋" w:hAnsi="仿宋" w:eastAsia="仿宋"/>
          <w:b/>
          <w:bCs/>
          <w:sz w:val="32"/>
          <w:szCs w:val="32"/>
        </w:rPr>
      </w:pPr>
    </w:p>
    <w:p>
      <w:pPr>
        <w:rPr>
          <w:rStyle w:val="9"/>
          <w:rFonts w:ascii="黑体" w:hAns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E0335AF-97C6-41C6-91EC-9B380431CD7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F3BA04C-D5AE-430A-9BB1-195A958CB2F5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ED69CFEC-1ACF-4233-A3F5-06B8FBC21164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mZWIzNDg2MmIzZjExOTIzMmViNTBmYTMwYTk0ZWYifQ=="/>
  </w:docVars>
  <w:rsids>
    <w:rsidRoot w:val="0D447AC5"/>
    <w:rsid w:val="000306E0"/>
    <w:rsid w:val="00033674"/>
    <w:rsid w:val="000571DA"/>
    <w:rsid w:val="000E3191"/>
    <w:rsid w:val="000E42C8"/>
    <w:rsid w:val="0010032C"/>
    <w:rsid w:val="00104148"/>
    <w:rsid w:val="00107C4E"/>
    <w:rsid w:val="0012083E"/>
    <w:rsid w:val="001225C6"/>
    <w:rsid w:val="00130C0C"/>
    <w:rsid w:val="00135CD4"/>
    <w:rsid w:val="001A150A"/>
    <w:rsid w:val="001D1D4F"/>
    <w:rsid w:val="0020687C"/>
    <w:rsid w:val="0023006C"/>
    <w:rsid w:val="00232C6D"/>
    <w:rsid w:val="00271A9E"/>
    <w:rsid w:val="002765A3"/>
    <w:rsid w:val="00276A3E"/>
    <w:rsid w:val="00283E49"/>
    <w:rsid w:val="00294E2A"/>
    <w:rsid w:val="0030026C"/>
    <w:rsid w:val="003020C5"/>
    <w:rsid w:val="003406B1"/>
    <w:rsid w:val="00354F2E"/>
    <w:rsid w:val="00370CA0"/>
    <w:rsid w:val="003828B1"/>
    <w:rsid w:val="003B2AA1"/>
    <w:rsid w:val="003D01D8"/>
    <w:rsid w:val="003D17D1"/>
    <w:rsid w:val="003D42F8"/>
    <w:rsid w:val="003F3974"/>
    <w:rsid w:val="004822F6"/>
    <w:rsid w:val="004A74CE"/>
    <w:rsid w:val="005272F7"/>
    <w:rsid w:val="005436F5"/>
    <w:rsid w:val="0056286B"/>
    <w:rsid w:val="005A4BC1"/>
    <w:rsid w:val="005F4741"/>
    <w:rsid w:val="00602AD2"/>
    <w:rsid w:val="006274B4"/>
    <w:rsid w:val="006354B0"/>
    <w:rsid w:val="006B7182"/>
    <w:rsid w:val="006C7411"/>
    <w:rsid w:val="00747B58"/>
    <w:rsid w:val="007C30E3"/>
    <w:rsid w:val="007E596C"/>
    <w:rsid w:val="00823BC5"/>
    <w:rsid w:val="008275F2"/>
    <w:rsid w:val="00847AFF"/>
    <w:rsid w:val="008552F9"/>
    <w:rsid w:val="00897E1D"/>
    <w:rsid w:val="008D6CB1"/>
    <w:rsid w:val="009004A6"/>
    <w:rsid w:val="00906447"/>
    <w:rsid w:val="00921641"/>
    <w:rsid w:val="00967CE9"/>
    <w:rsid w:val="00993D6F"/>
    <w:rsid w:val="00A0063C"/>
    <w:rsid w:val="00A45B06"/>
    <w:rsid w:val="00A52D0B"/>
    <w:rsid w:val="00A93EE5"/>
    <w:rsid w:val="00AA4E76"/>
    <w:rsid w:val="00AD5782"/>
    <w:rsid w:val="00B62371"/>
    <w:rsid w:val="00B80326"/>
    <w:rsid w:val="00B96CD3"/>
    <w:rsid w:val="00C16EFE"/>
    <w:rsid w:val="00C75A31"/>
    <w:rsid w:val="00C8354A"/>
    <w:rsid w:val="00CA2CF7"/>
    <w:rsid w:val="00CC4B0F"/>
    <w:rsid w:val="00CD4B18"/>
    <w:rsid w:val="00CE7B8D"/>
    <w:rsid w:val="00D1424F"/>
    <w:rsid w:val="00D2362A"/>
    <w:rsid w:val="00D53046"/>
    <w:rsid w:val="00D81B7B"/>
    <w:rsid w:val="00E07062"/>
    <w:rsid w:val="00E23218"/>
    <w:rsid w:val="00E26798"/>
    <w:rsid w:val="00E27A97"/>
    <w:rsid w:val="00E465C9"/>
    <w:rsid w:val="00E655E2"/>
    <w:rsid w:val="00EA2275"/>
    <w:rsid w:val="00EA4D91"/>
    <w:rsid w:val="00EC503D"/>
    <w:rsid w:val="00ED2C0B"/>
    <w:rsid w:val="00EF594F"/>
    <w:rsid w:val="00F24768"/>
    <w:rsid w:val="00F55AD8"/>
    <w:rsid w:val="00FB25FF"/>
    <w:rsid w:val="00FB7BA8"/>
    <w:rsid w:val="00FE36D2"/>
    <w:rsid w:val="00FF0195"/>
    <w:rsid w:val="00FF28A3"/>
    <w:rsid w:val="00FF58BE"/>
    <w:rsid w:val="042F24F6"/>
    <w:rsid w:val="049537DD"/>
    <w:rsid w:val="06984920"/>
    <w:rsid w:val="072359E0"/>
    <w:rsid w:val="0D447AC5"/>
    <w:rsid w:val="0F5B3446"/>
    <w:rsid w:val="113203CD"/>
    <w:rsid w:val="11EA643D"/>
    <w:rsid w:val="184F3AF6"/>
    <w:rsid w:val="1B8274DC"/>
    <w:rsid w:val="1CA53F96"/>
    <w:rsid w:val="1F5C09EB"/>
    <w:rsid w:val="1FA06F67"/>
    <w:rsid w:val="207812B9"/>
    <w:rsid w:val="24905A0E"/>
    <w:rsid w:val="2657189F"/>
    <w:rsid w:val="2A5C2AB9"/>
    <w:rsid w:val="2E5103C6"/>
    <w:rsid w:val="33F51855"/>
    <w:rsid w:val="341B222F"/>
    <w:rsid w:val="37B22724"/>
    <w:rsid w:val="38DB32CD"/>
    <w:rsid w:val="3D483B32"/>
    <w:rsid w:val="3F351418"/>
    <w:rsid w:val="41385957"/>
    <w:rsid w:val="430F7B90"/>
    <w:rsid w:val="440A454F"/>
    <w:rsid w:val="44816315"/>
    <w:rsid w:val="45CD3968"/>
    <w:rsid w:val="45FE68A6"/>
    <w:rsid w:val="47CD0EB2"/>
    <w:rsid w:val="48F01035"/>
    <w:rsid w:val="4A800FC5"/>
    <w:rsid w:val="4C265551"/>
    <w:rsid w:val="4C722155"/>
    <w:rsid w:val="4DDD075C"/>
    <w:rsid w:val="52911BE2"/>
    <w:rsid w:val="56690780"/>
    <w:rsid w:val="56A47F8D"/>
    <w:rsid w:val="56A90D06"/>
    <w:rsid w:val="58117CD9"/>
    <w:rsid w:val="5812268A"/>
    <w:rsid w:val="5814296E"/>
    <w:rsid w:val="5A6A53E8"/>
    <w:rsid w:val="5C06307E"/>
    <w:rsid w:val="5CC76201"/>
    <w:rsid w:val="5F265C9F"/>
    <w:rsid w:val="5FC56F92"/>
    <w:rsid w:val="61342B7E"/>
    <w:rsid w:val="62C21146"/>
    <w:rsid w:val="632115D3"/>
    <w:rsid w:val="63473447"/>
    <w:rsid w:val="64A56EEC"/>
    <w:rsid w:val="64E21E55"/>
    <w:rsid w:val="66C5689F"/>
    <w:rsid w:val="697A6D83"/>
    <w:rsid w:val="6A262B39"/>
    <w:rsid w:val="6C046B61"/>
    <w:rsid w:val="6E7E3C84"/>
    <w:rsid w:val="70A00DEB"/>
    <w:rsid w:val="73903606"/>
    <w:rsid w:val="75EF15F1"/>
    <w:rsid w:val="7F1F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NormalCharacter"/>
    <w:autoRedefine/>
    <w:qFormat/>
    <w:uiPriority w:val="0"/>
  </w:style>
  <w:style w:type="character" w:customStyle="1" w:styleId="10">
    <w:name w:val="font61"/>
    <w:basedOn w:val="8"/>
    <w:autoRedefine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1">
    <w:name w:val="font91"/>
    <w:basedOn w:val="8"/>
    <w:autoRedefine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2">
    <w:name w:val="font21"/>
    <w:basedOn w:val="8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3">
    <w:name w:val="font31"/>
    <w:basedOn w:val="8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4">
    <w:name w:val="页眉 字符"/>
    <w:basedOn w:val="8"/>
    <w:link w:val="4"/>
    <w:autoRedefine/>
    <w:qFormat/>
    <w:uiPriority w:val="0"/>
    <w:rPr>
      <w:rFonts w:cs="黑体"/>
      <w:kern w:val="2"/>
      <w:sz w:val="18"/>
      <w:szCs w:val="18"/>
    </w:rPr>
  </w:style>
  <w:style w:type="character" w:customStyle="1" w:styleId="15">
    <w:name w:val="页脚 字符"/>
    <w:basedOn w:val="8"/>
    <w:link w:val="3"/>
    <w:autoRedefine/>
    <w:qFormat/>
    <w:uiPriority w:val="0"/>
    <w:rPr>
      <w:rFonts w:cs="黑体"/>
      <w:kern w:val="2"/>
      <w:sz w:val="18"/>
      <w:szCs w:val="18"/>
    </w:rPr>
  </w:style>
  <w:style w:type="paragraph" w:customStyle="1" w:styleId="16">
    <w:name w:val="Table Text"/>
    <w:basedOn w:val="1"/>
    <w:autoRedefine/>
    <w:semiHidden/>
    <w:qFormat/>
    <w:uiPriority w:val="0"/>
    <w:pPr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1363</Words>
  <Characters>7772</Characters>
  <Lines>64</Lines>
  <Paragraphs>18</Paragraphs>
  <TotalTime>2</TotalTime>
  <ScaleCrop>false</ScaleCrop>
  <LinksUpToDate>false</LinksUpToDate>
  <CharactersWithSpaces>9117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2024-01-12T09:02:00Z</dcterms:created>
  <dc:creator>Sijie</dc:creator>
  <cp:lastModifiedBy>彭彭</cp:lastModifiedBy>
  <cp:lastPrinted>2024-01-09T09:34:00Z</cp:lastPrinted>
  <dcterms:modified xsi:type="dcterms:W3CDTF">2024-01-15T01:44:10Z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F61B443EB7F0440998B4B7B544B79440</vt:lpwstr>
  </property>
</Properties>
</file>